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365E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14:paraId="3E07D9D9" w14:textId="31653AA9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bookmarkStart w:id="0" w:name="_GoBack"/>
      <w:bookmarkEnd w:id="0"/>
    </w:p>
    <w:p w14:paraId="609A1EC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57C84BFB" w14:textId="0B4E9496" w:rsidR="009A61BE" w:rsidRPr="009A61BE" w:rsidRDefault="009A61BE" w:rsidP="009A61BE">
      <w:pPr>
        <w:spacing w:line="276" w:lineRule="auto"/>
        <w:rPr>
          <w:rFonts w:ascii="Calibri" w:hAnsi="Calibri" w:cs="Calibri"/>
          <w:sz w:val="22"/>
          <w:szCs w:val="22"/>
        </w:rPr>
      </w:pPr>
      <w:proofErr w:type="spellStart"/>
      <w:r w:rsidRPr="009A61BE">
        <w:rPr>
          <w:rFonts w:ascii="Calibri" w:hAnsi="Calibri" w:cs="Calibri"/>
          <w:sz w:val="22"/>
          <w:szCs w:val="22"/>
        </w:rPr>
        <w:t>Príloha</w:t>
      </w:r>
      <w:proofErr w:type="spellEnd"/>
      <w:r w:rsidRPr="009A61BE">
        <w:rPr>
          <w:rFonts w:ascii="Calibri" w:hAnsi="Calibri" w:cs="Calibri"/>
          <w:sz w:val="22"/>
          <w:szCs w:val="22"/>
        </w:rPr>
        <w:t xml:space="preserve"> č. 1</w:t>
      </w:r>
    </w:p>
    <w:p w14:paraId="3A17CB9A" w14:textId="77777777" w:rsidR="009A61BE" w:rsidRPr="009A61BE" w:rsidRDefault="009A61BE" w:rsidP="009A61BE">
      <w:pPr>
        <w:spacing w:after="160" w:line="256" w:lineRule="auto"/>
        <w:jc w:val="center"/>
        <w:rPr>
          <w:rFonts w:ascii="Calibri" w:eastAsia="Calibri" w:hAnsi="Calibri" w:cs="Calibri"/>
          <w:b/>
          <w:sz w:val="22"/>
          <w:szCs w:val="22"/>
          <w:lang w:val="sk-SK"/>
        </w:rPr>
      </w:pPr>
      <w:r w:rsidRPr="009A61BE">
        <w:rPr>
          <w:rFonts w:ascii="Calibri" w:eastAsia="Calibri" w:hAnsi="Calibri" w:cs="Calibri"/>
          <w:b/>
          <w:sz w:val="22"/>
          <w:szCs w:val="22"/>
          <w:lang w:val="sk-SK"/>
        </w:rPr>
        <w:t>Návrh na plnenie kritérií</w:t>
      </w:r>
    </w:p>
    <w:p w14:paraId="3DEAB09B" w14:textId="5C809417" w:rsidR="009A61BE" w:rsidRPr="009A61BE" w:rsidRDefault="009A61BE" w:rsidP="009A61BE">
      <w:pPr>
        <w:spacing w:after="160" w:line="256" w:lineRule="auto"/>
        <w:jc w:val="center"/>
        <w:rPr>
          <w:rFonts w:ascii="Calibri" w:eastAsia="Calibri" w:hAnsi="Calibri" w:cs="Calibri"/>
          <w:b/>
          <w:sz w:val="22"/>
          <w:szCs w:val="22"/>
          <w:lang w:val="sk-SK"/>
        </w:rPr>
      </w:pPr>
      <w:r w:rsidRPr="009A61BE">
        <w:rPr>
          <w:rFonts w:ascii="Calibri" w:eastAsia="Calibri" w:hAnsi="Calibri" w:cs="Calibri"/>
          <w:b/>
          <w:sz w:val="22"/>
          <w:szCs w:val="22"/>
          <w:lang w:val="sk-SK"/>
        </w:rPr>
        <w:t xml:space="preserve">Predložený v rámci </w:t>
      </w:r>
      <w:r>
        <w:rPr>
          <w:rFonts w:ascii="Calibri" w:eastAsia="Calibri" w:hAnsi="Calibri" w:cs="Calibri"/>
          <w:b/>
          <w:sz w:val="22"/>
          <w:szCs w:val="22"/>
          <w:lang w:val="sk-SK"/>
        </w:rPr>
        <w:t>zákazky s nízkou hodnotou</w:t>
      </w:r>
      <w:r w:rsidR="00551B52">
        <w:rPr>
          <w:rFonts w:ascii="Calibri" w:eastAsia="Calibri" w:hAnsi="Calibri" w:cs="Calibri"/>
          <w:b/>
          <w:sz w:val="22"/>
          <w:szCs w:val="22"/>
          <w:lang w:val="sk-SK"/>
        </w:rPr>
        <w:t xml:space="preserve"> podľa §117 zákona </w:t>
      </w:r>
      <w:r w:rsidR="007639FB">
        <w:rPr>
          <w:rFonts w:ascii="Calibri" w:eastAsia="Calibri" w:hAnsi="Calibri" w:cs="Calibri"/>
          <w:b/>
          <w:sz w:val="22"/>
          <w:szCs w:val="22"/>
          <w:lang w:val="sk-SK"/>
        </w:rPr>
        <w:t xml:space="preserve">č. 343/2015 Z. z. </w:t>
      </w:r>
      <w:r w:rsidR="00551B52">
        <w:rPr>
          <w:rFonts w:ascii="Calibri" w:eastAsia="Calibri" w:hAnsi="Calibri" w:cs="Calibri"/>
          <w:b/>
          <w:sz w:val="22"/>
          <w:szCs w:val="22"/>
          <w:lang w:val="sk-SK"/>
        </w:rPr>
        <w:t>o VO</w:t>
      </w:r>
    </w:p>
    <w:p w14:paraId="6F860618" w14:textId="32005D8D" w:rsidR="009A61BE" w:rsidRPr="0098137A" w:rsidRDefault="007C4F60" w:rsidP="0098137A">
      <w:pPr>
        <w:autoSpaceDE w:val="0"/>
        <w:autoSpaceDN w:val="0"/>
        <w:adjustRightInd w:val="0"/>
        <w:spacing w:after="160" w:line="276" w:lineRule="auto"/>
        <w:jc w:val="center"/>
        <w:rPr>
          <w:rFonts w:ascii="Calibri" w:eastAsia="Calibri" w:hAnsi="Calibri" w:cs="Calibri"/>
          <w:bCs/>
          <w:color w:val="000000"/>
          <w:sz w:val="22"/>
          <w:szCs w:val="22"/>
          <w:lang w:val="sk-SK"/>
        </w:rPr>
      </w:pPr>
      <w:r w:rsidRPr="0098137A">
        <w:rPr>
          <w:rFonts w:ascii="Calibri" w:eastAsia="Calibri" w:hAnsi="Calibri" w:cs="Calibri"/>
          <w:bCs/>
          <w:sz w:val="22"/>
          <w:szCs w:val="22"/>
          <w:lang w:val="sk-SK"/>
        </w:rPr>
        <w:t xml:space="preserve">Vypracovanie architektonickej štúdie a kompletnej projektovej dokumentácie pre účely vydania stavebného povolenia, tender zhotoviteľa stavby, realizáciu stavby ako jednostupňový projekt a LCC hodnotenia – Hodnotenia nákladov životného cyklu budovy počas predpokladanej životnosti budovy (50 rokov) v súlade s ISO 15686 bez zohľadnenia demontáže a búracích prác pre projekt s názvom: “Centrum integrovanej zdravotnej starostlivosti v obci </w:t>
      </w:r>
      <w:r w:rsidR="00775622">
        <w:rPr>
          <w:rFonts w:ascii="Calibri" w:eastAsia="Calibri" w:hAnsi="Calibri" w:cs="Calibri"/>
          <w:bCs/>
          <w:sz w:val="22"/>
          <w:szCs w:val="22"/>
          <w:lang w:val="sk-SK"/>
        </w:rPr>
        <w:t>Seňa</w:t>
      </w:r>
      <w:r w:rsidRPr="0098137A">
        <w:rPr>
          <w:rFonts w:ascii="Calibri" w:eastAsia="Calibri" w:hAnsi="Calibri" w:cs="Calibri"/>
          <w:bCs/>
          <w:sz w:val="22"/>
          <w:szCs w:val="22"/>
          <w:lang w:val="sk-SK"/>
        </w:rPr>
        <w:t>.“</w:t>
      </w:r>
    </w:p>
    <w:p w14:paraId="03A4B41E" w14:textId="77777777" w:rsidR="009A61BE" w:rsidRPr="009A61BE" w:rsidRDefault="009A61BE" w:rsidP="009A61BE">
      <w:pPr>
        <w:spacing w:line="276" w:lineRule="auto"/>
        <w:rPr>
          <w:rFonts w:ascii="Calibri" w:eastAsia="Calibri" w:hAnsi="Calibri" w:cs="Calibri"/>
          <w:sz w:val="22"/>
          <w:szCs w:val="22"/>
          <w:u w:val="single"/>
          <w:lang w:val="sk-SK"/>
        </w:rPr>
      </w:pPr>
      <w:r w:rsidRPr="009A61BE">
        <w:rPr>
          <w:rFonts w:ascii="Calibri" w:eastAsia="Calibri" w:hAnsi="Calibri" w:cs="Calibri"/>
          <w:sz w:val="22"/>
          <w:szCs w:val="22"/>
          <w:u w:val="single"/>
          <w:lang w:val="sk-SK"/>
        </w:rPr>
        <w:t xml:space="preserve">1. Základné údaje uchádzača: </w:t>
      </w:r>
    </w:p>
    <w:p w14:paraId="609E9DDE" w14:textId="77777777" w:rsidR="009A61BE" w:rsidRPr="009A61BE" w:rsidRDefault="009A61BE" w:rsidP="009A61BE">
      <w:pPr>
        <w:spacing w:line="276" w:lineRule="auto"/>
        <w:rPr>
          <w:rFonts w:ascii="Calibri" w:eastAsia="Calibri" w:hAnsi="Calibri" w:cs="Calibri"/>
          <w:sz w:val="22"/>
          <w:szCs w:val="22"/>
          <w:lang w:val="sk-SK"/>
        </w:rPr>
      </w:pPr>
      <w:r w:rsidRPr="009A61BE">
        <w:rPr>
          <w:rFonts w:ascii="Calibri" w:eastAsia="Calibri" w:hAnsi="Calibri" w:cs="Calibri"/>
          <w:sz w:val="22"/>
          <w:szCs w:val="22"/>
          <w:lang w:val="sk-SK"/>
        </w:rPr>
        <w:t xml:space="preserve">Obchodné meno spoločnosti: </w:t>
      </w:r>
    </w:p>
    <w:p w14:paraId="401B259D" w14:textId="77777777" w:rsidR="009A61BE" w:rsidRPr="009A61BE" w:rsidRDefault="009A61BE" w:rsidP="009A61BE">
      <w:pPr>
        <w:spacing w:line="276" w:lineRule="auto"/>
        <w:rPr>
          <w:rFonts w:ascii="Calibri" w:eastAsia="Calibri" w:hAnsi="Calibri" w:cs="Calibri"/>
          <w:sz w:val="22"/>
          <w:szCs w:val="22"/>
          <w:lang w:val="sk-SK"/>
        </w:rPr>
      </w:pPr>
      <w:r w:rsidRPr="009A61BE">
        <w:rPr>
          <w:rFonts w:ascii="Calibri" w:eastAsia="Calibri" w:hAnsi="Calibri" w:cs="Calibri"/>
          <w:sz w:val="22"/>
          <w:szCs w:val="22"/>
          <w:lang w:val="sk-SK"/>
        </w:rPr>
        <w:t>Adresa sídla spoločnosti:</w:t>
      </w:r>
      <w:r w:rsidRPr="009A61BE">
        <w:rPr>
          <w:rFonts w:ascii="Calibri" w:eastAsia="Calibri" w:hAnsi="Calibri" w:cs="Calibri"/>
          <w:sz w:val="22"/>
          <w:szCs w:val="22"/>
          <w:lang w:val="sk-SK"/>
        </w:rPr>
        <w:tab/>
      </w:r>
    </w:p>
    <w:p w14:paraId="6C7EDB50" w14:textId="77777777" w:rsidR="009A61BE" w:rsidRPr="009A61BE" w:rsidRDefault="009A61BE" w:rsidP="009A61BE">
      <w:pPr>
        <w:spacing w:line="276" w:lineRule="auto"/>
        <w:rPr>
          <w:rFonts w:ascii="Calibri" w:eastAsia="Calibri" w:hAnsi="Calibri" w:cs="Calibri"/>
          <w:sz w:val="22"/>
          <w:szCs w:val="22"/>
          <w:lang w:val="sk-SK"/>
        </w:rPr>
      </w:pPr>
      <w:r w:rsidRPr="009A61BE">
        <w:rPr>
          <w:rFonts w:ascii="Calibri" w:eastAsia="Calibri" w:hAnsi="Calibri" w:cs="Calibri"/>
          <w:sz w:val="22"/>
          <w:szCs w:val="22"/>
          <w:lang w:val="sk-SK"/>
        </w:rPr>
        <w:t xml:space="preserve">Konateľ spoločnosti: </w:t>
      </w:r>
      <w:r w:rsidRPr="009A61BE">
        <w:rPr>
          <w:rFonts w:ascii="Calibri" w:eastAsia="Calibri" w:hAnsi="Calibri" w:cs="Calibri"/>
          <w:sz w:val="22"/>
          <w:szCs w:val="22"/>
          <w:lang w:val="sk-SK"/>
        </w:rPr>
        <w:tab/>
      </w:r>
    </w:p>
    <w:p w14:paraId="59B07FC0" w14:textId="77777777" w:rsidR="009A61BE" w:rsidRPr="009A61BE" w:rsidRDefault="009A61BE" w:rsidP="009A61BE">
      <w:pPr>
        <w:spacing w:line="276" w:lineRule="auto"/>
        <w:rPr>
          <w:rFonts w:ascii="Calibri" w:eastAsia="Calibri" w:hAnsi="Calibri" w:cs="Calibri"/>
          <w:sz w:val="22"/>
          <w:szCs w:val="22"/>
          <w:lang w:val="sk-SK"/>
        </w:rPr>
      </w:pPr>
      <w:r w:rsidRPr="009A61BE">
        <w:rPr>
          <w:rFonts w:ascii="Calibri" w:eastAsia="Calibri" w:hAnsi="Calibri" w:cs="Calibri"/>
          <w:sz w:val="22"/>
          <w:szCs w:val="22"/>
          <w:lang w:val="sk-SK"/>
        </w:rPr>
        <w:t xml:space="preserve">IČO: </w:t>
      </w:r>
      <w:r w:rsidRPr="009A61BE">
        <w:rPr>
          <w:rFonts w:ascii="Calibri" w:eastAsia="Calibri" w:hAnsi="Calibri" w:cs="Calibri"/>
          <w:sz w:val="22"/>
          <w:szCs w:val="22"/>
          <w:lang w:val="sk-SK"/>
        </w:rPr>
        <w:tab/>
      </w:r>
    </w:p>
    <w:p w14:paraId="6321D3F8" w14:textId="77777777" w:rsidR="009A61BE" w:rsidRPr="009A61BE" w:rsidRDefault="009A61BE" w:rsidP="009A61BE">
      <w:pPr>
        <w:spacing w:line="276" w:lineRule="auto"/>
        <w:rPr>
          <w:rFonts w:ascii="Calibri" w:eastAsia="Calibri" w:hAnsi="Calibri" w:cs="Calibri"/>
          <w:sz w:val="22"/>
          <w:szCs w:val="22"/>
          <w:lang w:val="sk-SK"/>
        </w:rPr>
      </w:pPr>
      <w:r w:rsidRPr="009A61BE">
        <w:rPr>
          <w:rFonts w:ascii="Calibri" w:eastAsia="Calibri" w:hAnsi="Calibri" w:cs="Calibri"/>
          <w:sz w:val="22"/>
          <w:szCs w:val="22"/>
          <w:lang w:val="sk-SK"/>
        </w:rPr>
        <w:t xml:space="preserve">DIČ: </w:t>
      </w:r>
      <w:r w:rsidRPr="009A61BE">
        <w:rPr>
          <w:rFonts w:ascii="Calibri" w:eastAsia="Calibri" w:hAnsi="Calibri" w:cs="Calibri"/>
          <w:sz w:val="22"/>
          <w:szCs w:val="22"/>
          <w:lang w:val="sk-SK"/>
        </w:rPr>
        <w:tab/>
      </w:r>
    </w:p>
    <w:p w14:paraId="23CDCE87" w14:textId="77777777" w:rsidR="009A61BE" w:rsidRPr="009A61BE" w:rsidRDefault="009A61BE" w:rsidP="009A61BE">
      <w:pPr>
        <w:spacing w:line="276" w:lineRule="auto"/>
        <w:rPr>
          <w:rFonts w:ascii="Calibri" w:eastAsia="Calibri" w:hAnsi="Calibri" w:cs="Calibri"/>
          <w:sz w:val="22"/>
          <w:szCs w:val="22"/>
          <w:lang w:val="sk-SK"/>
        </w:rPr>
      </w:pPr>
      <w:r w:rsidRPr="009A61BE">
        <w:rPr>
          <w:rFonts w:ascii="Calibri" w:eastAsia="Calibri" w:hAnsi="Calibri" w:cs="Calibri"/>
          <w:sz w:val="22"/>
          <w:szCs w:val="22"/>
          <w:lang w:val="sk-SK"/>
        </w:rPr>
        <w:t>IČ DPH:</w:t>
      </w:r>
      <w:r w:rsidRPr="009A61BE">
        <w:rPr>
          <w:rFonts w:ascii="Calibri" w:eastAsia="Calibri" w:hAnsi="Calibri" w:cs="Calibri"/>
          <w:sz w:val="22"/>
          <w:szCs w:val="22"/>
          <w:lang w:val="sk-SK"/>
        </w:rPr>
        <w:tab/>
      </w:r>
    </w:p>
    <w:p w14:paraId="2978C711" w14:textId="77777777" w:rsidR="009A61BE" w:rsidRPr="009A61BE" w:rsidRDefault="009A61BE" w:rsidP="009A61BE">
      <w:pPr>
        <w:spacing w:line="276" w:lineRule="auto"/>
        <w:rPr>
          <w:rFonts w:ascii="Calibri" w:eastAsia="Calibri" w:hAnsi="Calibri" w:cs="Calibri"/>
          <w:sz w:val="22"/>
          <w:szCs w:val="22"/>
          <w:lang w:val="sk-SK"/>
        </w:rPr>
      </w:pPr>
      <w:r w:rsidRPr="009A61BE">
        <w:rPr>
          <w:rFonts w:ascii="Calibri" w:eastAsia="Calibri" w:hAnsi="Calibri" w:cs="Calibri"/>
          <w:sz w:val="22"/>
          <w:szCs w:val="22"/>
          <w:lang w:val="sk-SK"/>
        </w:rPr>
        <w:t xml:space="preserve">Zastúpený: </w:t>
      </w:r>
      <w:r w:rsidRPr="009A61BE">
        <w:rPr>
          <w:rFonts w:ascii="Calibri" w:eastAsia="Calibri" w:hAnsi="Calibri" w:cs="Calibri"/>
          <w:sz w:val="22"/>
          <w:szCs w:val="22"/>
          <w:lang w:val="sk-SK"/>
        </w:rPr>
        <w:tab/>
      </w:r>
    </w:p>
    <w:p w14:paraId="1979AF98" w14:textId="77777777" w:rsidR="009A61BE" w:rsidRPr="009A61BE" w:rsidRDefault="009A61BE" w:rsidP="009A61BE">
      <w:pPr>
        <w:spacing w:line="276" w:lineRule="auto"/>
        <w:rPr>
          <w:rFonts w:ascii="Calibri" w:eastAsia="Calibri" w:hAnsi="Calibri" w:cs="Calibri"/>
          <w:sz w:val="22"/>
          <w:szCs w:val="22"/>
          <w:lang w:val="sk-SK"/>
        </w:rPr>
      </w:pPr>
      <w:r w:rsidRPr="009A61BE">
        <w:rPr>
          <w:rFonts w:ascii="Calibri" w:eastAsia="Calibri" w:hAnsi="Calibri" w:cs="Calibri"/>
          <w:sz w:val="22"/>
          <w:szCs w:val="22"/>
          <w:lang w:val="sk-SK"/>
        </w:rPr>
        <w:t>Tel:</w:t>
      </w:r>
      <w:r w:rsidRPr="009A61BE">
        <w:rPr>
          <w:rFonts w:ascii="Calibri" w:eastAsia="Calibri" w:hAnsi="Calibri" w:cs="Calibri"/>
          <w:sz w:val="22"/>
          <w:szCs w:val="22"/>
          <w:lang w:val="sk-SK"/>
        </w:rPr>
        <w:tab/>
      </w:r>
      <w:r w:rsidRPr="009A61BE">
        <w:rPr>
          <w:rFonts w:ascii="Calibri" w:eastAsia="Calibri" w:hAnsi="Calibri" w:cs="Calibri"/>
          <w:sz w:val="22"/>
          <w:szCs w:val="22"/>
          <w:lang w:val="sk-SK"/>
        </w:rPr>
        <w:tab/>
      </w:r>
    </w:p>
    <w:p w14:paraId="6C521A94" w14:textId="77777777" w:rsidR="009A61BE" w:rsidRPr="009A61BE" w:rsidRDefault="009A61BE" w:rsidP="009A61BE">
      <w:pPr>
        <w:spacing w:line="276" w:lineRule="auto"/>
        <w:rPr>
          <w:rFonts w:ascii="Calibri" w:eastAsia="Calibri" w:hAnsi="Calibri" w:cs="Calibri"/>
          <w:sz w:val="22"/>
          <w:szCs w:val="22"/>
          <w:lang w:val="sk-SK"/>
        </w:rPr>
      </w:pPr>
      <w:r w:rsidRPr="009A61BE">
        <w:rPr>
          <w:rFonts w:ascii="Calibri" w:eastAsia="Calibri" w:hAnsi="Calibri" w:cs="Calibri"/>
          <w:sz w:val="22"/>
          <w:szCs w:val="22"/>
          <w:lang w:val="sk-SK"/>
        </w:rPr>
        <w:t>E-mail:</w:t>
      </w:r>
    </w:p>
    <w:p w14:paraId="24D2A118" w14:textId="77777777" w:rsidR="009A61BE" w:rsidRPr="009A61BE" w:rsidRDefault="009A61BE" w:rsidP="009A61BE">
      <w:pPr>
        <w:spacing w:line="276" w:lineRule="auto"/>
        <w:rPr>
          <w:rFonts w:ascii="Calibri" w:eastAsia="Calibri" w:hAnsi="Calibri" w:cs="Calibri"/>
          <w:sz w:val="22"/>
          <w:szCs w:val="22"/>
          <w:lang w:val="sk-SK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20"/>
        <w:gridCol w:w="2179"/>
        <w:gridCol w:w="2179"/>
        <w:gridCol w:w="2177"/>
      </w:tblGrid>
      <w:tr w:rsidR="009A61BE" w:rsidRPr="009A61BE" w14:paraId="13A0EFD7" w14:textId="77777777" w:rsidTr="009A61BE">
        <w:trPr>
          <w:trHeight w:val="525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7ADCFA" w14:textId="77777777" w:rsidR="009A61BE" w:rsidRPr="009A61BE" w:rsidRDefault="009A61BE" w:rsidP="009A61BE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sk-SK"/>
              </w:rPr>
            </w:pPr>
            <w:r w:rsidRPr="009A61B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sk-SK"/>
              </w:rPr>
              <w:t>Názov predmetu obstarávania: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7C32B1" w14:textId="77777777" w:rsidR="009A61BE" w:rsidRPr="009A61BE" w:rsidRDefault="009A61BE" w:rsidP="009A61BE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sk-SK"/>
              </w:rPr>
            </w:pPr>
            <w:r w:rsidRPr="009A61BE">
              <w:rPr>
                <w:rFonts w:ascii="Calibri" w:eastAsia="Calibri" w:hAnsi="Calibri" w:cs="Calibri"/>
                <w:sz w:val="22"/>
                <w:szCs w:val="22"/>
                <w:lang w:val="sk-SK"/>
              </w:rPr>
              <w:t>Celková cena služby</w:t>
            </w:r>
          </w:p>
          <w:p w14:paraId="22B1A245" w14:textId="77777777" w:rsidR="009A61BE" w:rsidRPr="009A61BE" w:rsidRDefault="009A61BE" w:rsidP="009A61BE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sk-SK"/>
              </w:rPr>
            </w:pPr>
            <w:r w:rsidRPr="009A61BE">
              <w:rPr>
                <w:rFonts w:ascii="Calibri" w:eastAsia="Calibri" w:hAnsi="Calibri" w:cs="Calibri"/>
                <w:sz w:val="22"/>
                <w:szCs w:val="22"/>
                <w:lang w:val="sk-SK"/>
              </w:rPr>
              <w:t>bez DPH:</w:t>
            </w:r>
          </w:p>
          <w:p w14:paraId="13AAEF1C" w14:textId="77777777" w:rsidR="009A61BE" w:rsidRPr="009A61BE" w:rsidRDefault="009A61BE" w:rsidP="009A61BE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sk-SK"/>
              </w:rPr>
            </w:pPr>
            <w:r w:rsidRPr="009A61BE">
              <w:rPr>
                <w:rFonts w:ascii="Calibri" w:eastAsia="Calibri" w:hAnsi="Calibri" w:cs="Calibri"/>
                <w:sz w:val="22"/>
                <w:szCs w:val="22"/>
                <w:lang w:val="sk-SK"/>
              </w:rPr>
              <w:t>€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1FA3C7EF" w14:textId="77777777" w:rsidR="009A61BE" w:rsidRPr="009A61BE" w:rsidRDefault="009A61BE" w:rsidP="009A61BE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sk-SK"/>
              </w:rPr>
            </w:pPr>
          </w:p>
          <w:p w14:paraId="6939EF98" w14:textId="77777777" w:rsidR="009A61BE" w:rsidRPr="009A61BE" w:rsidRDefault="009A61BE" w:rsidP="009A61BE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sk-SK"/>
              </w:rPr>
            </w:pPr>
            <w:r w:rsidRPr="009A61BE">
              <w:rPr>
                <w:rFonts w:ascii="Calibri" w:eastAsia="Calibri" w:hAnsi="Calibri" w:cs="Calibri"/>
                <w:sz w:val="22"/>
                <w:szCs w:val="22"/>
                <w:lang w:val="sk-SK"/>
              </w:rPr>
              <w:t>DPH:</w:t>
            </w:r>
          </w:p>
          <w:p w14:paraId="6EA976E7" w14:textId="77777777" w:rsidR="009A61BE" w:rsidRPr="009A61BE" w:rsidRDefault="009A61BE" w:rsidP="009A61BE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sk-SK"/>
              </w:rPr>
            </w:pPr>
            <w:r w:rsidRPr="009A61BE">
              <w:rPr>
                <w:rFonts w:ascii="Calibri" w:eastAsia="Calibri" w:hAnsi="Calibri" w:cs="Calibri"/>
                <w:sz w:val="22"/>
                <w:szCs w:val="22"/>
                <w:lang w:val="sk-SK"/>
              </w:rPr>
              <w:t>%</w:t>
            </w: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76437034" w14:textId="77777777" w:rsidR="009A61BE" w:rsidRPr="009A61BE" w:rsidRDefault="009A61BE" w:rsidP="009A61BE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sk-SK"/>
              </w:rPr>
            </w:pPr>
            <w:r w:rsidRPr="009A61BE">
              <w:rPr>
                <w:rFonts w:ascii="Calibri" w:eastAsia="Calibri" w:hAnsi="Calibri" w:cs="Calibri"/>
                <w:sz w:val="22"/>
                <w:szCs w:val="22"/>
                <w:lang w:val="sk-SK"/>
              </w:rPr>
              <w:t>Celková cena služby</w:t>
            </w:r>
          </w:p>
          <w:p w14:paraId="14347780" w14:textId="77777777" w:rsidR="009A61BE" w:rsidRPr="009A61BE" w:rsidRDefault="009A61BE" w:rsidP="009A61BE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sk-SK"/>
              </w:rPr>
            </w:pPr>
            <w:r w:rsidRPr="009A61BE">
              <w:rPr>
                <w:rFonts w:ascii="Calibri" w:eastAsia="Calibri" w:hAnsi="Calibri" w:cs="Calibri"/>
                <w:sz w:val="22"/>
                <w:szCs w:val="22"/>
                <w:lang w:val="sk-SK"/>
              </w:rPr>
              <w:t>s DPH:</w:t>
            </w:r>
          </w:p>
          <w:p w14:paraId="3BD91FAC" w14:textId="77777777" w:rsidR="009A61BE" w:rsidRPr="009A61BE" w:rsidRDefault="009A61BE" w:rsidP="009A61BE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sk-SK"/>
              </w:rPr>
            </w:pPr>
            <w:r w:rsidRPr="009A61BE">
              <w:rPr>
                <w:rFonts w:ascii="Calibri" w:eastAsia="Calibri" w:hAnsi="Calibri" w:cs="Calibri"/>
                <w:sz w:val="22"/>
                <w:szCs w:val="22"/>
                <w:lang w:val="sk-SK"/>
              </w:rPr>
              <w:t>€</w:t>
            </w:r>
          </w:p>
        </w:tc>
      </w:tr>
      <w:tr w:rsidR="009A61BE" w:rsidRPr="009A61BE" w14:paraId="57E50525" w14:textId="77777777" w:rsidTr="009A61BE">
        <w:trPr>
          <w:trHeight w:val="525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1DC33B" w14:textId="77777777" w:rsidR="009A61BE" w:rsidRPr="009A61BE" w:rsidRDefault="009A61BE" w:rsidP="009A61BE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sk-SK"/>
              </w:rPr>
            </w:pPr>
          </w:p>
          <w:p w14:paraId="30D763C9" w14:textId="77777777" w:rsidR="009A61BE" w:rsidRPr="009A61BE" w:rsidRDefault="009A61BE" w:rsidP="009A61BE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sk-SK"/>
              </w:rPr>
            </w:pPr>
            <w:r w:rsidRPr="009A61B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sk-SK"/>
              </w:rPr>
              <w:t>Architektonická štúdia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BD615" w14:textId="77777777" w:rsidR="009A61BE" w:rsidRPr="009A61BE" w:rsidRDefault="009A61BE" w:rsidP="009A61BE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0F0C916" w14:textId="77777777" w:rsidR="009A61BE" w:rsidRPr="009A61BE" w:rsidRDefault="009A61BE" w:rsidP="009A61BE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05F0239" w14:textId="77777777" w:rsidR="009A61BE" w:rsidRPr="009A61BE" w:rsidRDefault="009A61BE" w:rsidP="009A61BE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sk-SK"/>
              </w:rPr>
            </w:pPr>
          </w:p>
        </w:tc>
      </w:tr>
      <w:tr w:rsidR="009A61BE" w:rsidRPr="009A61BE" w14:paraId="67E47A35" w14:textId="77777777" w:rsidTr="009A61BE">
        <w:trPr>
          <w:trHeight w:val="525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033E61" w14:textId="77777777" w:rsidR="009A61BE" w:rsidRPr="009A61BE" w:rsidRDefault="009A61BE" w:rsidP="009A61BE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sk-SK"/>
              </w:rPr>
            </w:pPr>
            <w:r w:rsidRPr="009A61B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sk-SK"/>
              </w:rPr>
              <w:t>Projektová dokumentácia s LCC Hodnotením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CBA3E" w14:textId="77777777" w:rsidR="009A61BE" w:rsidRPr="009A61BE" w:rsidRDefault="009A61BE" w:rsidP="009A61BE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F01E6C3" w14:textId="77777777" w:rsidR="009A61BE" w:rsidRPr="009A61BE" w:rsidRDefault="009A61BE" w:rsidP="009A61BE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6FECBFD" w14:textId="77777777" w:rsidR="009A61BE" w:rsidRPr="009A61BE" w:rsidRDefault="009A61BE" w:rsidP="009A61BE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sk-SK"/>
              </w:rPr>
            </w:pPr>
          </w:p>
        </w:tc>
      </w:tr>
      <w:tr w:rsidR="009A61BE" w:rsidRPr="009A61BE" w14:paraId="3CE4356C" w14:textId="77777777" w:rsidTr="009A61BE">
        <w:trPr>
          <w:trHeight w:val="525"/>
        </w:trPr>
        <w:tc>
          <w:tcPr>
            <w:tcW w:w="1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331202A" w14:textId="77777777" w:rsidR="009A61BE" w:rsidRPr="009A61BE" w:rsidRDefault="009A61BE" w:rsidP="009A61BE">
            <w:pP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sk-SK"/>
              </w:rPr>
            </w:pPr>
            <w:r w:rsidRPr="009A61BE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sk-SK"/>
              </w:rPr>
              <w:t>S P O L U :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BCE16" w14:textId="77777777" w:rsidR="009A61BE" w:rsidRPr="009A61BE" w:rsidRDefault="009A61BE" w:rsidP="009A61BE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00E123C" w14:textId="77777777" w:rsidR="009A61BE" w:rsidRPr="009A61BE" w:rsidRDefault="009A61BE" w:rsidP="009A61BE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6DE6562" w14:textId="77777777" w:rsidR="009A61BE" w:rsidRPr="009A61BE" w:rsidRDefault="009A61BE" w:rsidP="009A61BE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sk-SK"/>
              </w:rPr>
            </w:pPr>
          </w:p>
        </w:tc>
      </w:tr>
    </w:tbl>
    <w:p w14:paraId="19E23B64" w14:textId="77777777" w:rsidR="009A61BE" w:rsidRPr="009A61BE" w:rsidRDefault="009A61BE" w:rsidP="009A61BE">
      <w:pPr>
        <w:spacing w:line="276" w:lineRule="auto"/>
        <w:rPr>
          <w:rFonts w:ascii="Calibri" w:eastAsia="Calibri" w:hAnsi="Calibri" w:cs="Calibri"/>
          <w:sz w:val="22"/>
          <w:szCs w:val="22"/>
          <w:lang w:val="sk-SK"/>
        </w:rPr>
      </w:pPr>
    </w:p>
    <w:p w14:paraId="170D25ED" w14:textId="77777777" w:rsidR="009A61BE" w:rsidRPr="009A61BE" w:rsidRDefault="009A61BE" w:rsidP="009A61BE">
      <w:pPr>
        <w:spacing w:line="276" w:lineRule="auto"/>
        <w:rPr>
          <w:rFonts w:ascii="Calibri" w:eastAsia="Calibri" w:hAnsi="Calibri" w:cs="Calibri"/>
          <w:sz w:val="22"/>
          <w:szCs w:val="22"/>
          <w:lang w:val="sk-SK"/>
        </w:rPr>
      </w:pPr>
      <w:r w:rsidRPr="009A61BE">
        <w:rPr>
          <w:rFonts w:ascii="Calibri" w:eastAsia="Calibri" w:hAnsi="Calibri" w:cs="Calibri"/>
          <w:sz w:val="22"/>
          <w:szCs w:val="22"/>
          <w:lang w:val="sk-SK"/>
        </w:rPr>
        <w:t>Som - nie som platcom DPH*.</w:t>
      </w:r>
    </w:p>
    <w:p w14:paraId="6E74AA38" w14:textId="77777777" w:rsidR="009A61BE" w:rsidRPr="009A61BE" w:rsidRDefault="009A61BE" w:rsidP="009A61BE">
      <w:pPr>
        <w:spacing w:line="276" w:lineRule="auto"/>
        <w:rPr>
          <w:rFonts w:ascii="Calibri" w:eastAsia="Calibri" w:hAnsi="Calibri" w:cs="Calibri"/>
          <w:sz w:val="22"/>
          <w:szCs w:val="22"/>
          <w:lang w:val="sk-SK"/>
        </w:rPr>
      </w:pPr>
    </w:p>
    <w:p w14:paraId="0CB31E3C" w14:textId="5B9D92CF" w:rsidR="009A61BE" w:rsidRPr="009A61BE" w:rsidRDefault="009A61BE" w:rsidP="009A61BE">
      <w:pPr>
        <w:spacing w:line="276" w:lineRule="auto"/>
        <w:rPr>
          <w:rFonts w:ascii="Calibri" w:eastAsia="Calibri" w:hAnsi="Calibri" w:cs="Calibri"/>
          <w:sz w:val="22"/>
          <w:szCs w:val="22"/>
          <w:lang w:val="sk-SK"/>
        </w:rPr>
      </w:pPr>
      <w:r w:rsidRPr="009A61BE">
        <w:rPr>
          <w:rFonts w:ascii="Calibri" w:eastAsia="Calibri" w:hAnsi="Calibri" w:cs="Calibri"/>
          <w:sz w:val="22"/>
          <w:szCs w:val="22"/>
          <w:lang w:val="sk-SK"/>
        </w:rPr>
        <w:t>Cenová ponuka je platná do (minimálne do 3</w:t>
      </w:r>
      <w:r w:rsidR="007C4F60">
        <w:rPr>
          <w:rFonts w:ascii="Calibri" w:eastAsia="Calibri" w:hAnsi="Calibri" w:cs="Calibri"/>
          <w:sz w:val="22"/>
          <w:szCs w:val="22"/>
          <w:lang w:val="sk-SK"/>
        </w:rPr>
        <w:t>1</w:t>
      </w:r>
      <w:r w:rsidRPr="009A61BE">
        <w:rPr>
          <w:rFonts w:ascii="Calibri" w:eastAsia="Calibri" w:hAnsi="Calibri" w:cs="Calibri"/>
          <w:sz w:val="22"/>
          <w:szCs w:val="22"/>
          <w:lang w:val="sk-SK"/>
        </w:rPr>
        <w:t>.</w:t>
      </w:r>
      <w:r w:rsidR="007C4F60">
        <w:rPr>
          <w:rFonts w:ascii="Calibri" w:eastAsia="Calibri" w:hAnsi="Calibri" w:cs="Calibri"/>
          <w:sz w:val="22"/>
          <w:szCs w:val="22"/>
          <w:lang w:val="sk-SK"/>
        </w:rPr>
        <w:t>12</w:t>
      </w:r>
      <w:r w:rsidRPr="009A61BE">
        <w:rPr>
          <w:rFonts w:ascii="Calibri" w:eastAsia="Calibri" w:hAnsi="Calibri" w:cs="Calibri"/>
          <w:sz w:val="22"/>
          <w:szCs w:val="22"/>
          <w:lang w:val="sk-SK"/>
        </w:rPr>
        <w:t>.2018):</w:t>
      </w:r>
    </w:p>
    <w:p w14:paraId="4E9B88E3" w14:textId="77777777" w:rsidR="009A61BE" w:rsidRPr="009A61BE" w:rsidRDefault="009A61BE" w:rsidP="009A61BE">
      <w:pPr>
        <w:spacing w:line="276" w:lineRule="auto"/>
        <w:rPr>
          <w:rFonts w:ascii="Calibri" w:eastAsia="Calibri" w:hAnsi="Calibri" w:cs="Calibri"/>
          <w:sz w:val="22"/>
          <w:szCs w:val="22"/>
          <w:lang w:val="sk-SK"/>
        </w:rPr>
      </w:pPr>
    </w:p>
    <w:p w14:paraId="3FDF42EF" w14:textId="77777777" w:rsidR="009A61BE" w:rsidRPr="009A61BE" w:rsidRDefault="009A61BE" w:rsidP="009A61BE">
      <w:pPr>
        <w:spacing w:line="276" w:lineRule="auto"/>
        <w:rPr>
          <w:rFonts w:ascii="Calibri" w:eastAsia="Calibri" w:hAnsi="Calibri" w:cs="Calibri"/>
          <w:sz w:val="22"/>
          <w:szCs w:val="22"/>
          <w:lang w:val="sk-SK"/>
        </w:rPr>
      </w:pPr>
    </w:p>
    <w:p w14:paraId="731795D3" w14:textId="77777777" w:rsidR="009A61BE" w:rsidRPr="009A61BE" w:rsidRDefault="009A61BE" w:rsidP="009A61BE">
      <w:pPr>
        <w:spacing w:line="276" w:lineRule="auto"/>
        <w:rPr>
          <w:rFonts w:ascii="Calibri" w:eastAsia="Calibri" w:hAnsi="Calibri" w:cs="Calibri"/>
          <w:sz w:val="22"/>
          <w:szCs w:val="22"/>
          <w:lang w:val="sk-SK"/>
        </w:rPr>
      </w:pPr>
      <w:r w:rsidRPr="009A61BE">
        <w:rPr>
          <w:rFonts w:ascii="Calibri" w:eastAsia="Calibri" w:hAnsi="Calibri" w:cs="Calibri"/>
          <w:sz w:val="22"/>
          <w:szCs w:val="22"/>
          <w:lang w:val="sk-SK"/>
        </w:rPr>
        <w:t xml:space="preserve">Dátum: .................................                                      </w:t>
      </w:r>
      <w:r w:rsidRPr="009A61BE">
        <w:rPr>
          <w:rFonts w:ascii="Calibri" w:eastAsia="Calibri" w:hAnsi="Calibri" w:cs="Calibri"/>
          <w:sz w:val="22"/>
          <w:szCs w:val="22"/>
          <w:lang w:val="sk-SK"/>
        </w:rPr>
        <w:tab/>
      </w:r>
      <w:r w:rsidRPr="009A61BE">
        <w:rPr>
          <w:rFonts w:ascii="Calibri" w:eastAsia="Calibri" w:hAnsi="Calibri" w:cs="Calibri"/>
          <w:sz w:val="22"/>
          <w:szCs w:val="22"/>
          <w:lang w:val="sk-SK"/>
        </w:rPr>
        <w:tab/>
        <w:t xml:space="preserve">........................................... </w:t>
      </w:r>
    </w:p>
    <w:p w14:paraId="6ADBB909" w14:textId="77777777" w:rsidR="009A61BE" w:rsidRPr="009A61BE" w:rsidRDefault="009A61BE" w:rsidP="009A61BE">
      <w:pPr>
        <w:spacing w:line="276" w:lineRule="auto"/>
        <w:rPr>
          <w:rFonts w:ascii="Calibri" w:eastAsia="Calibri" w:hAnsi="Calibri" w:cs="Calibri"/>
          <w:sz w:val="22"/>
          <w:szCs w:val="22"/>
          <w:lang w:val="sk-SK"/>
        </w:rPr>
      </w:pPr>
      <w:r w:rsidRPr="009A61BE">
        <w:rPr>
          <w:rFonts w:ascii="Calibri" w:eastAsia="Calibri" w:hAnsi="Calibri" w:cs="Calibri"/>
          <w:sz w:val="22"/>
          <w:szCs w:val="22"/>
          <w:lang w:val="sk-SK"/>
        </w:rPr>
        <w:t xml:space="preserve">                                                                                          </w:t>
      </w:r>
      <w:r w:rsidRPr="009A61BE">
        <w:rPr>
          <w:rFonts w:ascii="Calibri" w:eastAsia="Calibri" w:hAnsi="Calibri" w:cs="Calibri"/>
          <w:sz w:val="22"/>
          <w:szCs w:val="22"/>
          <w:lang w:val="sk-SK"/>
        </w:rPr>
        <w:tab/>
      </w:r>
      <w:r w:rsidRPr="009A61BE">
        <w:rPr>
          <w:rFonts w:ascii="Calibri" w:eastAsia="Calibri" w:hAnsi="Calibri" w:cs="Calibri"/>
          <w:sz w:val="22"/>
          <w:szCs w:val="22"/>
          <w:lang w:val="sk-SK"/>
        </w:rPr>
        <w:tab/>
        <w:t>Meno a podpis oprávnenej osoby</w:t>
      </w:r>
    </w:p>
    <w:p w14:paraId="0A567201" w14:textId="77777777" w:rsidR="009A61BE" w:rsidRPr="009A61BE" w:rsidRDefault="009A61BE" w:rsidP="009A61BE">
      <w:pPr>
        <w:spacing w:line="276" w:lineRule="auto"/>
        <w:rPr>
          <w:rFonts w:ascii="Calibri" w:eastAsia="Calibri" w:hAnsi="Calibri" w:cs="Calibri"/>
          <w:sz w:val="22"/>
          <w:szCs w:val="22"/>
          <w:lang w:val="sk-SK"/>
        </w:rPr>
      </w:pPr>
      <w:r w:rsidRPr="009A61BE">
        <w:rPr>
          <w:rFonts w:ascii="Calibri" w:eastAsia="Calibri" w:hAnsi="Calibri" w:cs="Calibri"/>
          <w:sz w:val="22"/>
          <w:szCs w:val="22"/>
          <w:lang w:val="sk-SK"/>
        </w:rPr>
        <w:t xml:space="preserve">                                            </w:t>
      </w:r>
    </w:p>
    <w:p w14:paraId="31603AD9" w14:textId="77777777" w:rsidR="009A61BE" w:rsidRPr="009A61BE" w:rsidRDefault="009A61BE" w:rsidP="009A61BE">
      <w:pPr>
        <w:spacing w:line="276" w:lineRule="auto"/>
        <w:rPr>
          <w:rFonts w:ascii="Calibri" w:eastAsia="Calibri" w:hAnsi="Calibri" w:cs="Calibri"/>
          <w:sz w:val="22"/>
          <w:szCs w:val="22"/>
          <w:lang w:val="sk-SK"/>
        </w:rPr>
      </w:pPr>
      <w:r w:rsidRPr="009A61BE">
        <w:rPr>
          <w:rFonts w:ascii="Calibri" w:eastAsia="Calibri" w:hAnsi="Calibri" w:cs="Calibri"/>
          <w:sz w:val="22"/>
          <w:szCs w:val="22"/>
          <w:lang w:val="sk-SK"/>
        </w:rPr>
        <w:t xml:space="preserve">                                                                       </w:t>
      </w:r>
    </w:p>
    <w:p w14:paraId="53BE704C" w14:textId="77777777" w:rsidR="009A61BE" w:rsidRPr="009A61BE" w:rsidRDefault="009A61BE" w:rsidP="009A61BE">
      <w:pPr>
        <w:spacing w:line="276" w:lineRule="auto"/>
        <w:rPr>
          <w:rFonts w:ascii="Calibri" w:eastAsia="Calibri" w:hAnsi="Calibri" w:cs="Calibri"/>
          <w:sz w:val="22"/>
          <w:szCs w:val="22"/>
          <w:lang w:val="sk-SK"/>
        </w:rPr>
      </w:pPr>
    </w:p>
    <w:p w14:paraId="4BE6E8CD" w14:textId="77777777" w:rsidR="009A61BE" w:rsidRPr="009A61BE" w:rsidRDefault="009A61BE" w:rsidP="009A61BE">
      <w:pPr>
        <w:spacing w:after="160" w:line="256" w:lineRule="auto"/>
        <w:rPr>
          <w:rFonts w:ascii="Calibri" w:eastAsia="Calibri" w:hAnsi="Calibri" w:cs="Calibri"/>
          <w:b/>
          <w:bCs/>
          <w:sz w:val="22"/>
          <w:szCs w:val="22"/>
          <w:lang w:val="sk-SK"/>
        </w:rPr>
      </w:pPr>
      <w:r w:rsidRPr="009A61BE">
        <w:rPr>
          <w:rFonts w:ascii="Calibri" w:eastAsia="Calibri" w:hAnsi="Calibri" w:cs="Calibri"/>
          <w:b/>
          <w:bCs/>
          <w:sz w:val="22"/>
          <w:szCs w:val="22"/>
          <w:lang w:val="sk-SK"/>
        </w:rPr>
        <w:t>----------</w:t>
      </w:r>
    </w:p>
    <w:p w14:paraId="57E8C1CB" w14:textId="01BCEA1D" w:rsidR="00DC1DB7" w:rsidRPr="00D43662" w:rsidRDefault="009A61BE" w:rsidP="0098137A">
      <w:pPr>
        <w:spacing w:after="160" w:line="256" w:lineRule="auto"/>
        <w:rPr>
          <w:rFonts w:ascii="Calibri" w:eastAsia="Calibri" w:hAnsi="Calibri" w:cs="Calibri"/>
          <w:bCs/>
          <w:sz w:val="22"/>
          <w:szCs w:val="22"/>
          <w:lang w:val="sk-SK"/>
        </w:rPr>
      </w:pPr>
      <w:r w:rsidRPr="009A61BE">
        <w:rPr>
          <w:rFonts w:ascii="Calibri" w:eastAsia="Calibri" w:hAnsi="Calibri" w:cs="Calibri"/>
          <w:bCs/>
          <w:sz w:val="22"/>
          <w:szCs w:val="22"/>
          <w:lang w:val="sk-SK"/>
        </w:rPr>
        <w:t xml:space="preserve">* </w:t>
      </w:r>
      <w:proofErr w:type="spellStart"/>
      <w:r w:rsidRPr="009A61BE">
        <w:rPr>
          <w:rFonts w:ascii="Calibri" w:eastAsia="Calibri" w:hAnsi="Calibri" w:cs="Calibri"/>
          <w:bCs/>
          <w:sz w:val="22"/>
          <w:szCs w:val="22"/>
          <w:lang w:val="sk-SK"/>
        </w:rPr>
        <w:t>nehodiace</w:t>
      </w:r>
      <w:proofErr w:type="spellEnd"/>
      <w:r w:rsidRPr="009A61BE">
        <w:rPr>
          <w:rFonts w:ascii="Calibri" w:eastAsia="Calibri" w:hAnsi="Calibri" w:cs="Calibri"/>
          <w:bCs/>
          <w:sz w:val="22"/>
          <w:szCs w:val="22"/>
          <w:lang w:val="sk-SK"/>
        </w:rPr>
        <w:t xml:space="preserve"> sa prečiarknite</w:t>
      </w:r>
    </w:p>
    <w:sectPr w:rsidR="00DC1DB7" w:rsidRPr="00D43662" w:rsidSect="00D4366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paperSrc w:first="15" w:other="1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B571B" w14:textId="77777777" w:rsidR="00C03FEA" w:rsidRDefault="00C03FEA">
      <w:r>
        <w:separator/>
      </w:r>
    </w:p>
    <w:p w14:paraId="3BC9854B" w14:textId="77777777" w:rsidR="00C03FEA" w:rsidRDefault="00C03FEA"/>
  </w:endnote>
  <w:endnote w:type="continuationSeparator" w:id="0">
    <w:p w14:paraId="79ECC26D" w14:textId="77777777" w:rsidR="00C03FEA" w:rsidRDefault="00C03FEA">
      <w:r>
        <w:continuationSeparator/>
      </w:r>
    </w:p>
    <w:p w14:paraId="0AEBDB6B" w14:textId="77777777" w:rsidR="00C03FEA" w:rsidRDefault="00C03FEA"/>
  </w:endnote>
  <w:endnote w:type="continuationNotice" w:id="1">
    <w:p w14:paraId="50FFEAA0" w14:textId="77777777" w:rsidR="00C03FEA" w:rsidRDefault="00C03F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charset w:val="EE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8C207" w14:textId="436195F9" w:rsidR="006D04C5" w:rsidRPr="003530AF" w:rsidRDefault="00A1359C" w:rsidP="00A1359C">
    <w:pPr>
      <w:pStyle w:val="Pta"/>
      <w:pBdr>
        <w:top w:val="single" w:sz="4" w:space="1" w:color="auto"/>
      </w:pBdr>
      <w:jc w:val="center"/>
      <w:rPr>
        <w:szCs w:val="16"/>
      </w:rPr>
    </w:pPr>
    <w:r>
      <w:rPr>
        <w:lang w:val="sk-SK"/>
      </w:rPr>
      <w:t xml:space="preserve">Strana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12355" w:rsidRPr="00812355">
      <w:rPr>
        <w:b/>
        <w:bCs/>
        <w:noProof/>
        <w:lang w:val="sk-SK"/>
      </w:rPr>
      <w:t>2</w:t>
    </w:r>
    <w:r>
      <w:rPr>
        <w:b/>
        <w:bCs/>
      </w:rPr>
      <w:fldChar w:fldCharType="end"/>
    </w:r>
    <w:r>
      <w:rPr>
        <w:lang w:val="sk-SK"/>
      </w:rPr>
      <w:t xml:space="preserve"> z </w:t>
    </w:r>
    <w:r w:rsidR="00D43662">
      <w:rPr>
        <w:b/>
        <w:bCs/>
      </w:rPr>
      <w:fldChar w:fldCharType="begin"/>
    </w:r>
    <w:r w:rsidR="00D43662">
      <w:rPr>
        <w:b/>
        <w:bCs/>
      </w:rPr>
      <w:instrText xml:space="preserve"> SECTIONPAGES   \* MERGEFORMAT </w:instrText>
    </w:r>
    <w:r w:rsidR="00D43662">
      <w:rPr>
        <w:b/>
        <w:bCs/>
      </w:rPr>
      <w:fldChar w:fldCharType="separate"/>
    </w:r>
    <w:r w:rsidR="00812355">
      <w:rPr>
        <w:b/>
        <w:bCs/>
        <w:noProof/>
      </w:rPr>
      <w:t>2</w:t>
    </w:r>
    <w:r w:rsidR="00D43662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8F714" w14:textId="502C5EA7" w:rsidR="007048B1" w:rsidRDefault="00A1359C" w:rsidP="00A1359C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  <w:r w:rsidRPr="00A1359C">
      <w:rPr>
        <w:rFonts w:ascii="Times New Roman" w:hAnsi="Times New Roman"/>
        <w:i/>
        <w:sz w:val="20"/>
        <w:szCs w:val="20"/>
        <w:lang w:val="sk-SK"/>
      </w:rPr>
      <w:t xml:space="preserve">Strana </w:t>
    </w:r>
    <w:r w:rsidRPr="00A1359C">
      <w:rPr>
        <w:rFonts w:ascii="Times New Roman" w:hAnsi="Times New Roman"/>
        <w:b/>
        <w:bCs/>
        <w:i/>
        <w:sz w:val="20"/>
        <w:szCs w:val="20"/>
      </w:rPr>
      <w:fldChar w:fldCharType="begin"/>
    </w:r>
    <w:r w:rsidRPr="00A1359C">
      <w:rPr>
        <w:rFonts w:ascii="Times New Roman" w:hAnsi="Times New Roman"/>
        <w:b/>
        <w:bCs/>
        <w:i/>
        <w:sz w:val="20"/>
        <w:szCs w:val="20"/>
      </w:rPr>
      <w:instrText>PAGE  \* Arabic  \* MERGEFORMAT</w:instrText>
    </w:r>
    <w:r w:rsidRPr="00A1359C">
      <w:rPr>
        <w:rFonts w:ascii="Times New Roman" w:hAnsi="Times New Roman"/>
        <w:b/>
        <w:bCs/>
        <w:i/>
        <w:sz w:val="20"/>
        <w:szCs w:val="20"/>
      </w:rPr>
      <w:fldChar w:fldCharType="separate"/>
    </w:r>
    <w:r w:rsidR="00812355" w:rsidRPr="00812355">
      <w:rPr>
        <w:rFonts w:ascii="Times New Roman" w:hAnsi="Times New Roman"/>
        <w:b/>
        <w:bCs/>
        <w:i/>
        <w:noProof/>
        <w:sz w:val="20"/>
        <w:szCs w:val="20"/>
        <w:lang w:val="sk-SK"/>
      </w:rPr>
      <w:t>1</w:t>
    </w:r>
    <w:r w:rsidRPr="00A1359C">
      <w:rPr>
        <w:rFonts w:ascii="Times New Roman" w:hAnsi="Times New Roman"/>
        <w:b/>
        <w:bCs/>
        <w:i/>
        <w:sz w:val="20"/>
        <w:szCs w:val="20"/>
      </w:rPr>
      <w:fldChar w:fldCharType="end"/>
    </w:r>
    <w:r w:rsidRPr="00A1359C">
      <w:rPr>
        <w:rFonts w:ascii="Times New Roman" w:hAnsi="Times New Roman"/>
        <w:i/>
        <w:sz w:val="20"/>
        <w:szCs w:val="20"/>
        <w:lang w:val="sk-SK"/>
      </w:rPr>
      <w:t xml:space="preserve"> z </w:t>
    </w:r>
    <w:r w:rsidR="00D43662">
      <w:rPr>
        <w:rFonts w:ascii="Times New Roman" w:hAnsi="Times New Roman"/>
        <w:b/>
        <w:bCs/>
        <w:i/>
        <w:sz w:val="20"/>
        <w:szCs w:val="20"/>
      </w:rPr>
      <w:fldChar w:fldCharType="begin"/>
    </w:r>
    <w:r w:rsidR="00D43662">
      <w:rPr>
        <w:rFonts w:ascii="Times New Roman" w:hAnsi="Times New Roman"/>
        <w:b/>
        <w:bCs/>
        <w:i/>
        <w:sz w:val="20"/>
        <w:szCs w:val="20"/>
      </w:rPr>
      <w:instrText xml:space="preserve"> SECTIONPAGES   \* MERGEFORMAT </w:instrText>
    </w:r>
    <w:r w:rsidR="00D43662">
      <w:rPr>
        <w:rFonts w:ascii="Times New Roman" w:hAnsi="Times New Roman"/>
        <w:b/>
        <w:bCs/>
        <w:i/>
        <w:sz w:val="20"/>
        <w:szCs w:val="20"/>
      </w:rPr>
      <w:fldChar w:fldCharType="separate"/>
    </w:r>
    <w:r w:rsidR="00812355">
      <w:rPr>
        <w:rFonts w:ascii="Times New Roman" w:hAnsi="Times New Roman"/>
        <w:b/>
        <w:bCs/>
        <w:i/>
        <w:noProof/>
        <w:sz w:val="20"/>
        <w:szCs w:val="20"/>
      </w:rPr>
      <w:t>1</w:t>
    </w:r>
    <w:r w:rsidR="00D43662">
      <w:rPr>
        <w:rFonts w:ascii="Times New Roman" w:hAnsi="Times New Roman"/>
        <w:b/>
        <w:bCs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0BA69" w14:textId="77777777" w:rsidR="00C03FEA" w:rsidRDefault="00C03FEA">
      <w:r>
        <w:separator/>
      </w:r>
    </w:p>
    <w:p w14:paraId="4E5C328C" w14:textId="77777777" w:rsidR="00C03FEA" w:rsidRDefault="00C03FEA"/>
  </w:footnote>
  <w:footnote w:type="continuationSeparator" w:id="0">
    <w:p w14:paraId="63815051" w14:textId="77777777" w:rsidR="00C03FEA" w:rsidRDefault="00C03FEA">
      <w:r>
        <w:continuationSeparator/>
      </w:r>
    </w:p>
    <w:p w14:paraId="72F3101C" w14:textId="77777777" w:rsidR="00C03FEA" w:rsidRDefault="00C03FEA"/>
  </w:footnote>
  <w:footnote w:type="continuationNotice" w:id="1">
    <w:p w14:paraId="1FA4E31D" w14:textId="77777777" w:rsidR="00C03FEA" w:rsidRDefault="00C03F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7A47" w14:textId="25415249" w:rsidR="00A0121B" w:rsidRDefault="00A0121B" w:rsidP="00A0121B">
    <w:pPr>
      <w:pStyle w:val="Hlavika"/>
      <w:jc w:val="center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510094BD" wp14:editId="20217B08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7AB6AD16" wp14:editId="4D1B2724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25B97D8D" wp14:editId="55FE842C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14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8E62ED" w14:textId="69958EA0" w:rsidR="00375EC0" w:rsidRPr="00BA44BB" w:rsidRDefault="00375EC0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030E4E8B"/>
    <w:multiLevelType w:val="hybridMultilevel"/>
    <w:tmpl w:val="44248D2C"/>
    <w:lvl w:ilvl="0" w:tplc="BA1C65C8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2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9587914"/>
    <w:multiLevelType w:val="hybridMultilevel"/>
    <w:tmpl w:val="7FBEFBC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6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7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8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4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9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1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2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6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7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1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9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4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6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9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2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68C3B95"/>
    <w:multiLevelType w:val="hybridMultilevel"/>
    <w:tmpl w:val="3198E7D8"/>
    <w:lvl w:ilvl="0" w:tplc="70FCD9A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color w:val="000000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1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3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5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9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6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7">
    <w:nsid w:val="5A8D11E1"/>
    <w:multiLevelType w:val="hybridMultilevel"/>
    <w:tmpl w:val="3320A5F2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5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6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9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8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3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4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6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7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5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8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6"/>
  </w:num>
  <w:num w:numId="2">
    <w:abstractNumId w:val="83"/>
  </w:num>
  <w:num w:numId="3">
    <w:abstractNumId w:val="26"/>
  </w:num>
  <w:num w:numId="4">
    <w:abstractNumId w:val="125"/>
  </w:num>
  <w:num w:numId="5">
    <w:abstractNumId w:val="43"/>
  </w:num>
  <w:num w:numId="6">
    <w:abstractNumId w:val="123"/>
  </w:num>
  <w:num w:numId="7">
    <w:abstractNumId w:val="84"/>
  </w:num>
  <w:num w:numId="8">
    <w:abstractNumId w:val="158"/>
  </w:num>
  <w:num w:numId="9">
    <w:abstractNumId w:val="100"/>
  </w:num>
  <w:num w:numId="10">
    <w:abstractNumId w:val="21"/>
  </w:num>
  <w:num w:numId="11">
    <w:abstractNumId w:val="35"/>
  </w:num>
  <w:num w:numId="12">
    <w:abstractNumId w:val="91"/>
  </w:num>
  <w:num w:numId="13">
    <w:abstractNumId w:val="1"/>
  </w:num>
  <w:num w:numId="14">
    <w:abstractNumId w:val="19"/>
  </w:num>
  <w:num w:numId="15">
    <w:abstractNumId w:val="0"/>
  </w:num>
  <w:num w:numId="16">
    <w:abstractNumId w:val="129"/>
  </w:num>
  <w:num w:numId="17">
    <w:abstractNumId w:val="137"/>
  </w:num>
  <w:num w:numId="18">
    <w:abstractNumId w:val="53"/>
  </w:num>
  <w:num w:numId="19">
    <w:abstractNumId w:val="40"/>
  </w:num>
  <w:num w:numId="20">
    <w:abstractNumId w:val="142"/>
  </w:num>
  <w:num w:numId="21">
    <w:abstractNumId w:val="2"/>
  </w:num>
  <w:num w:numId="22">
    <w:abstractNumId w:val="88"/>
  </w:num>
  <w:num w:numId="23">
    <w:abstractNumId w:val="39"/>
  </w:num>
  <w:num w:numId="24">
    <w:abstractNumId w:val="122"/>
  </w:num>
  <w:num w:numId="25">
    <w:abstractNumId w:val="144"/>
  </w:num>
  <w:num w:numId="26">
    <w:abstractNumId w:val="65"/>
  </w:num>
  <w:num w:numId="27">
    <w:abstractNumId w:val="145"/>
  </w:num>
  <w:num w:numId="28">
    <w:abstractNumId w:val="112"/>
  </w:num>
  <w:num w:numId="29">
    <w:abstractNumId w:val="79"/>
  </w:num>
  <w:num w:numId="30">
    <w:abstractNumId w:val="115"/>
  </w:num>
  <w:num w:numId="31">
    <w:abstractNumId w:val="32"/>
  </w:num>
  <w:num w:numId="32">
    <w:abstractNumId w:val="121"/>
  </w:num>
  <w:num w:numId="33">
    <w:abstractNumId w:val="104"/>
  </w:num>
  <w:num w:numId="34">
    <w:abstractNumId w:val="150"/>
  </w:num>
  <w:num w:numId="35">
    <w:abstractNumId w:val="133"/>
  </w:num>
  <w:num w:numId="36">
    <w:abstractNumId w:val="151"/>
  </w:num>
  <w:num w:numId="37">
    <w:abstractNumId w:val="155"/>
  </w:num>
  <w:num w:numId="38">
    <w:abstractNumId w:val="75"/>
  </w:num>
  <w:num w:numId="39">
    <w:abstractNumId w:val="4"/>
  </w:num>
  <w:num w:numId="40">
    <w:abstractNumId w:val="132"/>
  </w:num>
  <w:num w:numId="41">
    <w:abstractNumId w:val="98"/>
  </w:num>
  <w:num w:numId="42">
    <w:abstractNumId w:val="111"/>
  </w:num>
  <w:num w:numId="43">
    <w:abstractNumId w:val="148"/>
  </w:num>
  <w:num w:numId="44">
    <w:abstractNumId w:val="86"/>
  </w:num>
  <w:num w:numId="45">
    <w:abstractNumId w:val="81"/>
  </w:num>
  <w:num w:numId="46">
    <w:abstractNumId w:val="94"/>
  </w:num>
  <w:num w:numId="47">
    <w:abstractNumId w:val="51"/>
  </w:num>
  <w:num w:numId="48">
    <w:abstractNumId w:val="24"/>
  </w:num>
  <w:num w:numId="49">
    <w:abstractNumId w:val="114"/>
  </w:num>
  <w:num w:numId="50">
    <w:abstractNumId w:val="54"/>
  </w:num>
  <w:num w:numId="51">
    <w:abstractNumId w:val="56"/>
  </w:num>
  <w:num w:numId="52">
    <w:abstractNumId w:val="62"/>
  </w:num>
  <w:num w:numId="53">
    <w:abstractNumId w:val="13"/>
  </w:num>
  <w:num w:numId="54">
    <w:abstractNumId w:val="80"/>
  </w:num>
  <w:num w:numId="55">
    <w:abstractNumId w:val="9"/>
  </w:num>
  <w:num w:numId="56">
    <w:abstractNumId w:val="63"/>
  </w:num>
  <w:num w:numId="57">
    <w:abstractNumId w:val="28"/>
  </w:num>
  <w:num w:numId="58">
    <w:abstractNumId w:val="107"/>
  </w:num>
  <w:num w:numId="59">
    <w:abstractNumId w:val="8"/>
  </w:num>
  <w:num w:numId="60">
    <w:abstractNumId w:val="70"/>
  </w:num>
  <w:num w:numId="61">
    <w:abstractNumId w:val="128"/>
  </w:num>
  <w:num w:numId="62">
    <w:abstractNumId w:val="90"/>
  </w:num>
  <w:num w:numId="63">
    <w:abstractNumId w:val="113"/>
  </w:num>
  <w:num w:numId="64">
    <w:abstractNumId w:val="110"/>
  </w:num>
  <w:num w:numId="65">
    <w:abstractNumId w:val="42"/>
  </w:num>
  <w:num w:numId="66">
    <w:abstractNumId w:val="52"/>
  </w:num>
  <w:num w:numId="67">
    <w:abstractNumId w:val="103"/>
  </w:num>
  <w:num w:numId="68">
    <w:abstractNumId w:val="46"/>
  </w:num>
  <w:num w:numId="69">
    <w:abstractNumId w:val="127"/>
  </w:num>
  <w:num w:numId="70">
    <w:abstractNumId w:val="64"/>
  </w:num>
  <w:num w:numId="71">
    <w:abstractNumId w:val="45"/>
  </w:num>
  <w:num w:numId="72">
    <w:abstractNumId w:val="85"/>
  </w:num>
  <w:num w:numId="73">
    <w:abstractNumId w:val="60"/>
  </w:num>
  <w:num w:numId="74">
    <w:abstractNumId w:val="14"/>
  </w:num>
  <w:num w:numId="75">
    <w:abstractNumId w:val="27"/>
  </w:num>
  <w:num w:numId="76">
    <w:abstractNumId w:val="143"/>
  </w:num>
  <w:num w:numId="77">
    <w:abstractNumId w:val="141"/>
  </w:num>
  <w:num w:numId="78">
    <w:abstractNumId w:val="109"/>
  </w:num>
  <w:num w:numId="79">
    <w:abstractNumId w:val="135"/>
  </w:num>
  <w:num w:numId="80">
    <w:abstractNumId w:val="72"/>
  </w:num>
  <w:num w:numId="81">
    <w:abstractNumId w:val="61"/>
  </w:num>
  <w:num w:numId="82">
    <w:abstractNumId w:val="89"/>
  </w:num>
  <w:num w:numId="83">
    <w:abstractNumId w:val="92"/>
  </w:num>
  <w:num w:numId="84">
    <w:abstractNumId w:val="108"/>
  </w:num>
  <w:num w:numId="85">
    <w:abstractNumId w:val="18"/>
  </w:num>
  <w:num w:numId="86">
    <w:abstractNumId w:val="41"/>
  </w:num>
  <w:num w:numId="87">
    <w:abstractNumId w:val="36"/>
  </w:num>
  <w:num w:numId="88">
    <w:abstractNumId w:val="31"/>
  </w:num>
  <w:num w:numId="89">
    <w:abstractNumId w:val="34"/>
  </w:num>
  <w:num w:numId="90">
    <w:abstractNumId w:val="154"/>
  </w:num>
  <w:num w:numId="91">
    <w:abstractNumId w:val="5"/>
  </w:num>
  <w:num w:numId="92">
    <w:abstractNumId w:val="38"/>
  </w:num>
  <w:num w:numId="93">
    <w:abstractNumId w:val="152"/>
  </w:num>
  <w:num w:numId="94">
    <w:abstractNumId w:val="67"/>
  </w:num>
  <w:num w:numId="95">
    <w:abstractNumId w:val="44"/>
  </w:num>
  <w:num w:numId="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5"/>
  </w:num>
  <w:num w:numId="98">
    <w:abstractNumId w:val="6"/>
  </w:num>
  <w:num w:numId="99">
    <w:abstractNumId w:val="74"/>
  </w:num>
  <w:num w:numId="100">
    <w:abstractNumId w:val="99"/>
  </w:num>
  <w:num w:numId="101">
    <w:abstractNumId w:val="131"/>
  </w:num>
  <w:num w:numId="102">
    <w:abstractNumId w:val="17"/>
  </w:num>
  <w:num w:numId="103">
    <w:abstractNumId w:val="139"/>
  </w:num>
  <w:num w:numId="104">
    <w:abstractNumId w:val="12"/>
  </w:num>
  <w:num w:numId="105">
    <w:abstractNumId w:val="76"/>
  </w:num>
  <w:num w:numId="106">
    <w:abstractNumId w:val="140"/>
  </w:num>
  <w:num w:numId="107">
    <w:abstractNumId w:val="95"/>
  </w:num>
  <w:num w:numId="108">
    <w:abstractNumId w:val="10"/>
  </w:num>
  <w:num w:numId="109">
    <w:abstractNumId w:val="11"/>
  </w:num>
  <w:num w:numId="110">
    <w:abstractNumId w:val="58"/>
  </w:num>
  <w:num w:numId="111">
    <w:abstractNumId w:val="102"/>
  </w:num>
  <w:num w:numId="112">
    <w:abstractNumId w:val="16"/>
  </w:num>
  <w:num w:numId="113">
    <w:abstractNumId w:val="116"/>
  </w:num>
  <w:num w:numId="114">
    <w:abstractNumId w:val="77"/>
  </w:num>
  <w:num w:numId="115">
    <w:abstractNumId w:val="118"/>
  </w:num>
  <w:num w:numId="116">
    <w:abstractNumId w:val="136"/>
  </w:num>
  <w:num w:numId="117">
    <w:abstractNumId w:val="55"/>
  </w:num>
  <w:num w:numId="118">
    <w:abstractNumId w:val="153"/>
  </w:num>
  <w:num w:numId="119">
    <w:abstractNumId w:val="149"/>
  </w:num>
  <w:num w:numId="120">
    <w:abstractNumId w:val="106"/>
  </w:num>
  <w:num w:numId="121">
    <w:abstractNumId w:val="15"/>
  </w:num>
  <w:num w:numId="122">
    <w:abstractNumId w:val="22"/>
  </w:num>
  <w:num w:numId="123">
    <w:abstractNumId w:val="71"/>
  </w:num>
  <w:num w:numId="124">
    <w:abstractNumId w:val="97"/>
  </w:num>
  <w:num w:numId="125">
    <w:abstractNumId w:val="59"/>
  </w:num>
  <w:num w:numId="126">
    <w:abstractNumId w:val="119"/>
  </w:num>
  <w:num w:numId="127">
    <w:abstractNumId w:val="57"/>
  </w:num>
  <w:num w:numId="128">
    <w:abstractNumId w:val="96"/>
  </w:num>
  <w:num w:numId="129">
    <w:abstractNumId w:val="134"/>
  </w:num>
  <w:num w:numId="130">
    <w:abstractNumId w:val="23"/>
  </w:num>
  <w:num w:numId="131">
    <w:abstractNumId w:val="48"/>
  </w:num>
  <w:num w:numId="132">
    <w:abstractNumId w:val="156"/>
  </w:num>
  <w:num w:numId="133">
    <w:abstractNumId w:val="69"/>
  </w:num>
  <w:num w:numId="134">
    <w:abstractNumId w:val="50"/>
  </w:num>
  <w:num w:numId="135">
    <w:abstractNumId w:val="73"/>
  </w:num>
  <w:num w:numId="136">
    <w:abstractNumId w:val="37"/>
  </w:num>
  <w:num w:numId="137">
    <w:abstractNumId w:val="130"/>
  </w:num>
  <w:num w:numId="138">
    <w:abstractNumId w:val="101"/>
  </w:num>
  <w:num w:numId="139">
    <w:abstractNumId w:val="68"/>
  </w:num>
  <w:num w:numId="140">
    <w:abstractNumId w:val="157"/>
  </w:num>
  <w:num w:numId="141">
    <w:abstractNumId w:val="3"/>
  </w:num>
  <w:num w:numId="142">
    <w:abstractNumId w:val="78"/>
  </w:num>
  <w:num w:numId="143">
    <w:abstractNumId w:val="83"/>
  </w:num>
  <w:num w:numId="144">
    <w:abstractNumId w:val="47"/>
  </w:num>
  <w:num w:numId="145">
    <w:abstractNumId w:val="87"/>
  </w:num>
  <w:num w:numId="146">
    <w:abstractNumId w:val="29"/>
  </w:num>
  <w:num w:numId="147">
    <w:abstractNumId w:val="146"/>
  </w:num>
  <w:num w:numId="148">
    <w:abstractNumId w:val="20"/>
  </w:num>
  <w:num w:numId="149">
    <w:abstractNumId w:val="49"/>
  </w:num>
  <w:num w:numId="150">
    <w:abstractNumId w:val="126"/>
  </w:num>
  <w:num w:numId="151">
    <w:abstractNumId w:val="124"/>
  </w:num>
  <w:num w:numId="152">
    <w:abstractNumId w:val="66"/>
  </w:num>
  <w:num w:numId="153">
    <w:abstractNumId w:val="82"/>
  </w:num>
  <w:num w:numId="154">
    <w:abstractNumId w:val="83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7"/>
  </w:num>
  <w:num w:numId="156">
    <w:abstractNumId w:val="138"/>
  </w:num>
  <w:num w:numId="157">
    <w:abstractNumId w:val="120"/>
  </w:num>
  <w:num w:numId="158">
    <w:abstractNumId w:val="105"/>
  </w:num>
  <w:num w:numId="159">
    <w:abstractNumId w:val="93"/>
  </w:num>
  <w:num w:numId="1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17"/>
  </w:num>
  <w:num w:numId="162">
    <w:abstractNumId w:val="33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7D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34BD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66FAC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9D0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C7F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18E"/>
    <w:rsid w:val="001552AE"/>
    <w:rsid w:val="0015682D"/>
    <w:rsid w:val="00156B79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C35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C5DF0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4D87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560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878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68B8"/>
    <w:rsid w:val="003F7B39"/>
    <w:rsid w:val="003F7F03"/>
    <w:rsid w:val="00400600"/>
    <w:rsid w:val="00400D25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3E8"/>
    <w:rsid w:val="00411642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4465"/>
    <w:rsid w:val="004257D7"/>
    <w:rsid w:val="00426048"/>
    <w:rsid w:val="004274A1"/>
    <w:rsid w:val="004334C0"/>
    <w:rsid w:val="0043414B"/>
    <w:rsid w:val="00435425"/>
    <w:rsid w:val="004360B5"/>
    <w:rsid w:val="00436B91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2574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48E7"/>
    <w:rsid w:val="004C56E1"/>
    <w:rsid w:val="004C6538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1B52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47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1DE2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3FA0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655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472B6"/>
    <w:rsid w:val="00750341"/>
    <w:rsid w:val="0075046C"/>
    <w:rsid w:val="007516D8"/>
    <w:rsid w:val="00752E6A"/>
    <w:rsid w:val="00754758"/>
    <w:rsid w:val="00755063"/>
    <w:rsid w:val="0075569A"/>
    <w:rsid w:val="00757015"/>
    <w:rsid w:val="007639FB"/>
    <w:rsid w:val="0076538E"/>
    <w:rsid w:val="00765FF0"/>
    <w:rsid w:val="00766352"/>
    <w:rsid w:val="0076683D"/>
    <w:rsid w:val="00770FC3"/>
    <w:rsid w:val="00771200"/>
    <w:rsid w:val="00774120"/>
    <w:rsid w:val="00774F7A"/>
    <w:rsid w:val="00775622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4F60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4ED7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2355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36ED5"/>
    <w:rsid w:val="00840735"/>
    <w:rsid w:val="00840C26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4B9A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657C"/>
    <w:rsid w:val="00976A72"/>
    <w:rsid w:val="00977B8A"/>
    <w:rsid w:val="00977DAE"/>
    <w:rsid w:val="0098102E"/>
    <w:rsid w:val="0098137A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61BE"/>
    <w:rsid w:val="009A78C4"/>
    <w:rsid w:val="009A7F73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66BF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59C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1FC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2C0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553A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404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3FEA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6ADC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403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5758"/>
    <w:rsid w:val="00CE77E6"/>
    <w:rsid w:val="00CE7B6C"/>
    <w:rsid w:val="00CF1C5D"/>
    <w:rsid w:val="00CF1FD5"/>
    <w:rsid w:val="00CF2D11"/>
    <w:rsid w:val="00CF301D"/>
    <w:rsid w:val="00CF5241"/>
    <w:rsid w:val="00CF794F"/>
    <w:rsid w:val="00CF7D52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2079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662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007C"/>
    <w:rsid w:val="00D72ECD"/>
    <w:rsid w:val="00D733C6"/>
    <w:rsid w:val="00D73D26"/>
    <w:rsid w:val="00D74A10"/>
    <w:rsid w:val="00D754C0"/>
    <w:rsid w:val="00D76882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72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2C46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E19"/>
    <w:rsid w:val="00EE6F69"/>
    <w:rsid w:val="00EF009B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36D1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0329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0EBB0D10-264D-434F-9F90-4FEFC3D5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61BE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72ECD"/>
    <w:rPr>
      <w:color w:val="808080"/>
      <w:shd w:val="clear" w:color="auto" w:fill="E6E6E6"/>
    </w:r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0D7C7F"/>
    <w:rPr>
      <w:rFonts w:ascii="Arial" w:hAnsi="Arial" w:cs="Arial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4A0A88-C9A6-4155-A954-BA642261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EUFCSK-04-PC</cp:lastModifiedBy>
  <cp:revision>3</cp:revision>
  <cp:lastPrinted>2017-11-14T12:37:00Z</cp:lastPrinted>
  <dcterms:created xsi:type="dcterms:W3CDTF">2018-12-04T15:36:00Z</dcterms:created>
  <dcterms:modified xsi:type="dcterms:W3CDTF">2018-12-04T15:37:00Z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